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3FAE" w:rsidRPr="005F2ABF" w:rsidRDefault="00BD3FAE" w:rsidP="00BD3FAE">
      <w:pPr>
        <w:tabs>
          <w:tab w:val="left" w:pos="709"/>
          <w:tab w:val="left" w:pos="1134"/>
        </w:tabs>
        <w:spacing w:line="276" w:lineRule="auto"/>
        <w:rPr>
          <w:i/>
        </w:rPr>
      </w:pPr>
      <w:bookmarkStart w:id="0" w:name="_GoBack"/>
      <w:bookmarkEnd w:id="0"/>
    </w:p>
    <w:tbl>
      <w:tblPr>
        <w:tblStyle w:val="TableGrid"/>
        <w:tblW w:w="6724" w:type="dxa"/>
        <w:tblInd w:w="0" w:type="dxa"/>
        <w:tblLook w:val="04A0" w:firstRow="1" w:lastRow="0" w:firstColumn="1" w:lastColumn="0" w:noHBand="0" w:noVBand="1"/>
      </w:tblPr>
      <w:tblGrid>
        <w:gridCol w:w="851"/>
        <w:gridCol w:w="5873"/>
      </w:tblGrid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rPr>
                <w:i/>
              </w:rPr>
              <w:t xml:space="preserve">B sitzt vor dem geöffneten Kühlschrank, man sieht darin ausschließlich Ananas liegen. Auf dem Kühlschrank eine Eieruhr. Ihre Freundin A im </w:t>
            </w:r>
            <w:r>
              <w:rPr>
                <w:i/>
              </w:rPr>
              <w:t xml:space="preserve">dicken Mantel </w:t>
            </w:r>
            <w:r w:rsidRPr="005F2ABF">
              <w:rPr>
                <w:i/>
              </w:rPr>
              <w:t>mit Tasche und Koffer stürmt in den Raum</w:t>
            </w:r>
            <w:r w:rsidRPr="005F2ABF">
              <w:t xml:space="preserve">: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A: 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Wo ist der Kühlschrank???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B: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Schon wieder zurück aus Russland?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  <w:r w:rsidRPr="005F2ABF">
              <w:rPr>
                <w:i/>
              </w:rPr>
              <w:t>A will sich vor den Kühlschrank setzen, doch B lässt sie nicht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A: 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Bitte! Ich muss abnehmen, sofort abnehmen!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490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B: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Erzähl erst mal.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2454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A:</w:t>
            </w: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Wir fahren los ins schöne kalte Russland, Hungerhilfe,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drei Lastwagen, voll bepackt mit Essen für hungernde Russen.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Ich denke mir, genau das Richtige für mich zum Abnehmen.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Es gibt keine dicken Grönländer. Kälte macht dünn!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Auf halbem Weg, nicht mal richtig kalt war es,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habe ich schon die halbe Ladung weggegessen; Verzweiflung,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aus purer Verzweiflung und der Gedanke, wenn es dann </w:t>
            </w:r>
          </w:p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richtig kalt wird, dann gehen die Pfunde wieder weg.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Der Konvoi wird abgebrochen, ich </w:t>
            </w:r>
            <w:proofErr w:type="gramStart"/>
            <w:r w:rsidRPr="005F2ABF">
              <w:t>entlassen</w:t>
            </w:r>
            <w:proofErr w:type="gramEnd"/>
            <w:r w:rsidRPr="005F2ABF">
              <w:t xml:space="preserve"> und zurück. Arbeitslos und übergewichtig</w:t>
            </w:r>
            <w:r>
              <w:t>!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81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B: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Das Gewicht soll was mit der Psyche zu tun haben.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A: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Schwachsinn, das kommt vom Essen. Wer zu viel isst, wird dick. 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  <w:r w:rsidRPr="005F2ABF">
              <w:rPr>
                <w:i/>
              </w:rPr>
              <w:t xml:space="preserve">B steht auf und </w:t>
            </w:r>
            <w:r>
              <w:rPr>
                <w:i/>
              </w:rPr>
              <w:t>über</w:t>
            </w:r>
            <w:r w:rsidRPr="005F2ABF">
              <w:rPr>
                <w:i/>
              </w:rPr>
              <w:t xml:space="preserve">lässt A großzügig </w:t>
            </w:r>
            <w:r>
              <w:rPr>
                <w:i/>
              </w:rPr>
              <w:t xml:space="preserve">den Platz </w:t>
            </w:r>
            <w:r w:rsidRPr="005F2ABF">
              <w:rPr>
                <w:i/>
              </w:rPr>
              <w:t>vor dem geöffneten Kühlschrank, A setzt sich davor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B: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Du bekommst die nächsten zehn Minuten.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  <w:r w:rsidRPr="005F2ABF">
              <w:rPr>
                <w:i/>
              </w:rPr>
              <w:t>B stellt die Eieruhr auf dem Kühlschrank ein, geht zur Waage und wiegt sich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  <w:r w:rsidRPr="005F2ABF">
              <w:rPr>
                <w:i/>
              </w:rPr>
              <w:t>A nimmt eine Ananas aus dem Kühlschrankfach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A:    </w:t>
            </w: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Was ist denn das???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</w:pPr>
            <w:r w:rsidRPr="005F2ABF">
              <w:lastRenderedPageBreak/>
              <w:t xml:space="preserve">B:  </w:t>
            </w: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ind w:left="285"/>
            </w:pPr>
            <w:r w:rsidRPr="005F2ABF">
              <w:t>Ananas</w:t>
            </w:r>
            <w:r>
              <w:t>! D</w:t>
            </w:r>
            <w:r w:rsidRPr="005F2ABF">
              <w:t>a sind Säfte drin, die fördern den Stoffwechsel, das hat nichts mit besserer Verdauung zu tun. Macht dünn, auch wenn man nichts tut</w:t>
            </w:r>
            <w:r>
              <w:t>!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rPr>
                <w:i/>
              </w:rPr>
              <w:t>B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  <w:r w:rsidRPr="005F2ABF">
              <w:rPr>
                <w:i/>
              </w:rPr>
              <w:t>geht stolz zum Tisch, schneidet eine Ananas auf und wirft A eine Scheibe zu</w:t>
            </w:r>
            <w:r>
              <w:rPr>
                <w:i/>
              </w:rPr>
              <w:t>. A</w:t>
            </w:r>
            <w:r w:rsidRPr="005F2ABF">
              <w:rPr>
                <w:i/>
              </w:rPr>
              <w:t xml:space="preserve"> isst genüsslich vor dem Kühlschrank, entspannt sich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A: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2"/>
            </w:pPr>
            <w:proofErr w:type="gramStart"/>
            <w:r w:rsidRPr="00005BFC">
              <w:rPr>
                <w:i/>
              </w:rPr>
              <w:t>( genüsslich</w:t>
            </w:r>
            <w:proofErr w:type="gramEnd"/>
            <w:r w:rsidRPr="00005BFC">
              <w:rPr>
                <w:i/>
              </w:rPr>
              <w:t>)</w:t>
            </w:r>
            <w:r>
              <w:t xml:space="preserve"> </w:t>
            </w:r>
            <w:r w:rsidRPr="005F2ABF">
              <w:t>Mir ist kalt!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B:  </w:t>
            </w: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Es spricht nichts dagegen, etwas gegen die Kälte von innen zu tun. Hauptsache man friert am Körper</w:t>
            </w:r>
            <w:r>
              <w:t>!</w:t>
            </w:r>
            <w:r w:rsidRPr="005F2ABF">
              <w:t xml:space="preserve">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Der Messner zum Beispiel - und der hat eine gute Figur - geht auch nicht durch Grönland ohne eine Flasche Schnaps.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rPr>
                <w:i/>
              </w:rPr>
              <w:t>B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  <w:r w:rsidRPr="005F2ABF">
              <w:rPr>
                <w:i/>
              </w:rPr>
              <w:t>zieht eine Schachtel Schnapspralinen aus der Tischschublade, öffnet sie und stopft sie in sich hinein, wirft A einige zu. Von nun an wird mit steter Regelmäßigkeit gegessen.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rPr>
                <w:i/>
              </w:rPr>
            </w:pPr>
            <w:r w:rsidRPr="005F2ABF">
              <w:t>A: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Reden ohne Essen ist wie Essen ohne Reden.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  <w:rPr>
                <w:i/>
              </w:rPr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B: 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Wenn</w:t>
            </w:r>
            <w:r>
              <w:t xml:space="preserve"> </w:t>
            </w:r>
            <w:r w:rsidRPr="005F2ABF">
              <w:t>Diätkonzepte weltweit auf der Stelle treten, dann musst Du Dir</w:t>
            </w:r>
            <w:r>
              <w:t xml:space="preserve"> eben was </w:t>
            </w:r>
            <w:r w:rsidRPr="005F2ABF">
              <w:t>einfallen lassen.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A:</w:t>
            </w: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>
              <w:t xml:space="preserve">      Stillstand bringt uns nicht weiter.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B: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Der Schnaps verbrennt die Kalorien sowieso gleich und dir wird von innen wärmer.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A: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Männer haben sowieso keine Probleme. Vielleicht am Bauch vom Bier, aber richtig dick können die nicht werden.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B: 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Du kannst sie in der Sauna sehen: Ein fetter Bauch und dazu dünne weiße Beinchen...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A: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…wie kleine Stöckchen!</w:t>
            </w:r>
            <w:r>
              <w:t xml:space="preserve">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B:</w:t>
            </w:r>
          </w:p>
        </w:tc>
        <w:tc>
          <w:tcPr>
            <w:tcW w:w="5873" w:type="dxa"/>
          </w:tcPr>
          <w:p w:rsidR="00BD3FAE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... wenn die mal krachen steht der Mann auf dem Bauch. Anzüge sind da ungeheuer praktisch, man kann alles kaschieren und wenn du dann noch einen guten Schneider hast...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lastRenderedPageBreak/>
              <w:t xml:space="preserve">A: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Sauna hilft überhaupt nicht. Komme ich raus, sind es ein Pfund weniger und ein Sauhunger!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>B: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>15 Euro kostet das jetzt</w:t>
            </w:r>
            <w:r>
              <w:t>!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A: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Und nur noch einmal Frauentag, am Mittwoch.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  <w:tr w:rsidR="00BD3FAE" w:rsidRPr="005F2ABF" w:rsidTr="000821B2">
        <w:trPr>
          <w:trHeight w:val="399"/>
        </w:trPr>
        <w:tc>
          <w:tcPr>
            <w:tcW w:w="851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</w:pPr>
            <w:r w:rsidRPr="005F2ABF">
              <w:t xml:space="preserve">B:  </w:t>
            </w:r>
          </w:p>
        </w:tc>
        <w:tc>
          <w:tcPr>
            <w:tcW w:w="5873" w:type="dxa"/>
          </w:tcPr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  <w:r w:rsidRPr="005F2ABF">
              <w:t xml:space="preserve">Mittwochs kann ich nicht.  </w:t>
            </w:r>
          </w:p>
          <w:p w:rsidR="00BD3FAE" w:rsidRPr="005F2ABF" w:rsidRDefault="00BD3FAE" w:rsidP="00BD3FAE">
            <w:pPr>
              <w:tabs>
                <w:tab w:val="left" w:pos="709"/>
                <w:tab w:val="left" w:pos="1134"/>
              </w:tabs>
              <w:spacing w:line="276" w:lineRule="auto"/>
              <w:ind w:left="285"/>
            </w:pPr>
          </w:p>
        </w:tc>
      </w:tr>
    </w:tbl>
    <w:p w:rsidR="00BD3FAE" w:rsidRDefault="00BD3FAE" w:rsidP="00BD3FAE"/>
    <w:sectPr w:rsidR="00BD3FA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F5" w:rsidRDefault="00C427F5" w:rsidP="00BD3FAE">
      <w:pPr>
        <w:spacing w:line="240" w:lineRule="auto"/>
      </w:pPr>
      <w:r>
        <w:separator/>
      </w:r>
    </w:p>
  </w:endnote>
  <w:endnote w:type="continuationSeparator" w:id="0">
    <w:p w:rsidR="00C427F5" w:rsidRDefault="00C427F5" w:rsidP="00BD3F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FAE" w:rsidRDefault="00BD3FAE">
    <w:pPr>
      <w:pStyle w:val="Fuzeile"/>
    </w:pPr>
    <w:r>
      <w:t xml:space="preserve">dick und dünn – zwei Frauen und ein </w:t>
    </w:r>
    <w:proofErr w:type="gramStart"/>
    <w:r>
      <w:t xml:space="preserve">Kühlschrank  </w:t>
    </w:r>
    <w:r>
      <w:t>©</w:t>
    </w:r>
    <w:proofErr w:type="gramEnd"/>
    <w:r>
      <w:t>Kirsten Esch</w:t>
    </w:r>
  </w:p>
  <w:p w:rsidR="00BD3FAE" w:rsidRDefault="00BD3F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F5" w:rsidRDefault="00C427F5" w:rsidP="00BD3FAE">
      <w:pPr>
        <w:spacing w:line="240" w:lineRule="auto"/>
      </w:pPr>
      <w:r>
        <w:separator/>
      </w:r>
    </w:p>
  </w:footnote>
  <w:footnote w:type="continuationSeparator" w:id="0">
    <w:p w:rsidR="00C427F5" w:rsidRDefault="00C427F5" w:rsidP="00BD3F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AE"/>
    <w:rsid w:val="00BD3FAE"/>
    <w:rsid w:val="00C427F5"/>
    <w:rsid w:val="00CE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EE9"/>
  <w15:chartTrackingRefBased/>
  <w15:docId w15:val="{77B48801-5CC9-4BC3-9A37-16F227910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D3FAE"/>
    <w:pPr>
      <w:spacing w:after="0" w:line="360" w:lineRule="auto"/>
    </w:pPr>
    <w:rPr>
      <w:rFonts w:eastAsiaTheme="minorEastAsia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D3F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rsid w:val="00BD3FAE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BD3FAE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FAE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BD3FA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FAE"/>
    <w:rPr>
      <w:rFonts w:eastAsiaTheme="minorEastAsia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D3FA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1</cp:revision>
  <dcterms:created xsi:type="dcterms:W3CDTF">2021-04-23T11:04:00Z</dcterms:created>
  <dcterms:modified xsi:type="dcterms:W3CDTF">2021-04-23T11:10:00Z</dcterms:modified>
</cp:coreProperties>
</file>